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64"/>
        <w:tblW w:w="15871" w:type="dxa"/>
        <w:tblLook w:val="04A0" w:firstRow="1" w:lastRow="0" w:firstColumn="1" w:lastColumn="0" w:noHBand="0" w:noVBand="1"/>
      </w:tblPr>
      <w:tblGrid>
        <w:gridCol w:w="1692"/>
        <w:gridCol w:w="1027"/>
        <w:gridCol w:w="1442"/>
        <w:gridCol w:w="752"/>
        <w:gridCol w:w="798"/>
        <w:gridCol w:w="798"/>
        <w:gridCol w:w="2280"/>
        <w:gridCol w:w="788"/>
        <w:gridCol w:w="840"/>
        <w:gridCol w:w="718"/>
        <w:gridCol w:w="1659"/>
        <w:gridCol w:w="711"/>
        <w:gridCol w:w="1659"/>
        <w:gridCol w:w="707"/>
      </w:tblGrid>
      <w:tr w:rsidR="0031532C" w:rsidRPr="00D60927" w14:paraId="6D81A5F5" w14:textId="77777777" w:rsidTr="00820320">
        <w:trPr>
          <w:trHeight w:val="785"/>
        </w:trPr>
        <w:tc>
          <w:tcPr>
            <w:tcW w:w="1693" w:type="dxa"/>
          </w:tcPr>
          <w:p w14:paraId="46C71C31" w14:textId="77777777" w:rsidR="0031532C" w:rsidRPr="00D60927" w:rsidRDefault="0031532C" w:rsidP="0031532C">
            <w:pPr>
              <w:tabs>
                <w:tab w:val="right" w:pos="14742"/>
              </w:tabs>
              <w:ind w:left="-120" w:right="-128"/>
            </w:pPr>
            <w:bookmarkStart w:id="0" w:name="_GoBack"/>
            <w:bookmarkEnd w:id="0"/>
          </w:p>
        </w:tc>
        <w:tc>
          <w:tcPr>
            <w:tcW w:w="1028" w:type="dxa"/>
          </w:tcPr>
          <w:p w14:paraId="5F91674E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8.50-9.15</w:t>
            </w:r>
          </w:p>
        </w:tc>
        <w:tc>
          <w:tcPr>
            <w:tcW w:w="1442" w:type="dxa"/>
          </w:tcPr>
          <w:p w14:paraId="6834FD91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9.15-10.15</w:t>
            </w:r>
          </w:p>
        </w:tc>
        <w:tc>
          <w:tcPr>
            <w:tcW w:w="753" w:type="dxa"/>
          </w:tcPr>
          <w:p w14:paraId="53F08289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10.15-10.30</w:t>
            </w:r>
          </w:p>
        </w:tc>
        <w:tc>
          <w:tcPr>
            <w:tcW w:w="799" w:type="dxa"/>
          </w:tcPr>
          <w:p w14:paraId="4CCC99F6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10.30-10.45</w:t>
            </w:r>
          </w:p>
        </w:tc>
        <w:tc>
          <w:tcPr>
            <w:tcW w:w="799" w:type="dxa"/>
          </w:tcPr>
          <w:p w14:paraId="603B4430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10.45-11.00</w:t>
            </w:r>
          </w:p>
        </w:tc>
        <w:tc>
          <w:tcPr>
            <w:tcW w:w="2469" w:type="dxa"/>
          </w:tcPr>
          <w:p w14:paraId="5CB3CCC3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11.00-11.55</w:t>
            </w:r>
          </w:p>
        </w:tc>
        <w:tc>
          <w:tcPr>
            <w:tcW w:w="795" w:type="dxa"/>
          </w:tcPr>
          <w:p w14:paraId="78C3412F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11.55-12.30</w:t>
            </w:r>
          </w:p>
        </w:tc>
        <w:tc>
          <w:tcPr>
            <w:tcW w:w="848" w:type="dxa"/>
          </w:tcPr>
          <w:p w14:paraId="75A89AF0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12.30-1</w:t>
            </w:r>
          </w:p>
        </w:tc>
        <w:tc>
          <w:tcPr>
            <w:tcW w:w="736" w:type="dxa"/>
          </w:tcPr>
          <w:p w14:paraId="604CD48F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1-1.15</w:t>
            </w:r>
          </w:p>
        </w:tc>
        <w:tc>
          <w:tcPr>
            <w:tcW w:w="1635" w:type="dxa"/>
          </w:tcPr>
          <w:p w14:paraId="7E835706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1.15-2</w:t>
            </w:r>
          </w:p>
        </w:tc>
        <w:tc>
          <w:tcPr>
            <w:tcW w:w="717" w:type="dxa"/>
          </w:tcPr>
          <w:p w14:paraId="0FAE82A9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2-2.15</w:t>
            </w:r>
          </w:p>
        </w:tc>
        <w:tc>
          <w:tcPr>
            <w:tcW w:w="1443" w:type="dxa"/>
          </w:tcPr>
          <w:p w14:paraId="34D73C13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215-2.55</w:t>
            </w:r>
          </w:p>
        </w:tc>
        <w:tc>
          <w:tcPr>
            <w:tcW w:w="714" w:type="dxa"/>
          </w:tcPr>
          <w:p w14:paraId="402884F6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2.55-3.05</w:t>
            </w:r>
          </w:p>
        </w:tc>
      </w:tr>
      <w:tr w:rsidR="0031532C" w14:paraId="4C01BCAE" w14:textId="77777777" w:rsidTr="00820320">
        <w:trPr>
          <w:trHeight w:val="1453"/>
        </w:trPr>
        <w:tc>
          <w:tcPr>
            <w:tcW w:w="1693" w:type="dxa"/>
          </w:tcPr>
          <w:p w14:paraId="21C8AAFB" w14:textId="77777777" w:rsidR="0031532C" w:rsidRPr="00F16343" w:rsidRDefault="0031532C" w:rsidP="0031532C">
            <w:pPr>
              <w:tabs>
                <w:tab w:val="right" w:pos="14742"/>
              </w:tabs>
              <w:ind w:left="-120" w:right="-128"/>
              <w:rPr>
                <w:sz w:val="32"/>
                <w:szCs w:val="32"/>
              </w:rPr>
            </w:pPr>
            <w:r w:rsidRPr="00F16343">
              <w:rPr>
                <w:sz w:val="32"/>
                <w:szCs w:val="32"/>
              </w:rPr>
              <w:t>Monday</w:t>
            </w:r>
          </w:p>
        </w:tc>
        <w:tc>
          <w:tcPr>
            <w:tcW w:w="1028" w:type="dxa"/>
            <w:vMerge w:val="restart"/>
            <w:shd w:val="clear" w:color="auto" w:fill="D0CECE" w:themeFill="background2" w:themeFillShade="E6"/>
            <w:textDirection w:val="btLr"/>
          </w:tcPr>
          <w:p w14:paraId="2A542624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Buses, greetings</w:t>
            </w:r>
          </w:p>
          <w:p w14:paraId="79480D70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, movement break, fine motor activities</w:t>
            </w:r>
          </w:p>
        </w:tc>
        <w:tc>
          <w:tcPr>
            <w:tcW w:w="1442" w:type="dxa"/>
            <w:shd w:val="clear" w:color="auto" w:fill="00FF00"/>
          </w:tcPr>
          <w:p w14:paraId="5C388423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</w:p>
          <w:p w14:paraId="7F3215B1" w14:textId="77777777" w:rsidR="0031532C" w:rsidRDefault="0031532C" w:rsidP="0031532C">
            <w:pPr>
              <w:tabs>
                <w:tab w:val="right" w:pos="14742"/>
              </w:tabs>
              <w:ind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  <w:p w14:paraId="3F77257B" w14:textId="77777777" w:rsidR="0031532C" w:rsidRPr="00D44E08" w:rsidRDefault="0031532C" w:rsidP="0031532C">
            <w:pPr>
              <w:tabs>
                <w:tab w:val="right" w:pos="14742"/>
              </w:tabs>
              <w:ind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MINIBUS</w:t>
            </w:r>
          </w:p>
        </w:tc>
        <w:tc>
          <w:tcPr>
            <w:tcW w:w="753" w:type="dxa"/>
            <w:vMerge w:val="restart"/>
            <w:shd w:val="clear" w:color="auto" w:fill="FFFF00"/>
            <w:textDirection w:val="btLr"/>
          </w:tcPr>
          <w:p w14:paraId="58E5B507" w14:textId="77777777" w:rsidR="0031532C" w:rsidRPr="00E37C3B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E37C3B">
              <w:rPr>
                <w:sz w:val="32"/>
                <w:szCs w:val="32"/>
              </w:rPr>
              <w:t xml:space="preserve">Playtime </w:t>
            </w:r>
          </w:p>
        </w:tc>
        <w:tc>
          <w:tcPr>
            <w:tcW w:w="799" w:type="dxa"/>
            <w:vMerge w:val="restart"/>
            <w:shd w:val="clear" w:color="auto" w:fill="D0CECE" w:themeFill="background2" w:themeFillShade="E6"/>
            <w:textDirection w:val="btLr"/>
          </w:tcPr>
          <w:p w14:paraId="7F5EA31C" w14:textId="77777777" w:rsidR="0031532C" w:rsidRPr="00E37C3B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E37C3B">
              <w:rPr>
                <w:sz w:val="32"/>
                <w:szCs w:val="32"/>
              </w:rPr>
              <w:t>Snack</w:t>
            </w:r>
          </w:p>
        </w:tc>
        <w:tc>
          <w:tcPr>
            <w:tcW w:w="799" w:type="dxa"/>
            <w:vMerge w:val="restart"/>
            <w:shd w:val="clear" w:color="auto" w:fill="66FFFF"/>
            <w:textDirection w:val="btLr"/>
          </w:tcPr>
          <w:p w14:paraId="6CA453A5" w14:textId="77777777" w:rsidR="0031532C" w:rsidRPr="00E37C3B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E37C3B">
              <w:rPr>
                <w:sz w:val="32"/>
                <w:szCs w:val="32"/>
              </w:rPr>
              <w:t xml:space="preserve">Phonics / See &amp; Learn </w:t>
            </w:r>
          </w:p>
        </w:tc>
        <w:tc>
          <w:tcPr>
            <w:tcW w:w="2469" w:type="dxa"/>
            <w:shd w:val="clear" w:color="auto" w:fill="00FF00"/>
          </w:tcPr>
          <w:p w14:paraId="7729BF20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</w:p>
          <w:p w14:paraId="179614E8" w14:textId="77777777" w:rsidR="0031532C" w:rsidRPr="00625859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</w:tc>
        <w:tc>
          <w:tcPr>
            <w:tcW w:w="795" w:type="dxa"/>
            <w:vMerge w:val="restart"/>
            <w:shd w:val="clear" w:color="auto" w:fill="D0CECE" w:themeFill="background2" w:themeFillShade="E6"/>
            <w:textDirection w:val="btLr"/>
          </w:tcPr>
          <w:p w14:paraId="73ACB982" w14:textId="77777777" w:rsidR="0031532C" w:rsidRPr="00E37C3B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E37C3B">
              <w:rPr>
                <w:sz w:val="32"/>
                <w:szCs w:val="32"/>
              </w:rPr>
              <w:t xml:space="preserve">Dinner </w:t>
            </w:r>
          </w:p>
        </w:tc>
        <w:tc>
          <w:tcPr>
            <w:tcW w:w="848" w:type="dxa"/>
            <w:vMerge w:val="restart"/>
            <w:shd w:val="clear" w:color="auto" w:fill="FF66CC"/>
            <w:textDirection w:val="btLr"/>
          </w:tcPr>
          <w:p w14:paraId="44559707" w14:textId="77777777" w:rsidR="0031532C" w:rsidRPr="00E37C3B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E37C3B">
              <w:rPr>
                <w:sz w:val="32"/>
                <w:szCs w:val="32"/>
              </w:rPr>
              <w:t>Play</w:t>
            </w:r>
          </w:p>
        </w:tc>
        <w:tc>
          <w:tcPr>
            <w:tcW w:w="736" w:type="dxa"/>
            <w:vMerge w:val="restart"/>
            <w:shd w:val="clear" w:color="auto" w:fill="CC66FF"/>
            <w:textDirection w:val="btLr"/>
          </w:tcPr>
          <w:p w14:paraId="228FC97A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Tack Pack/ New Learning</w:t>
            </w:r>
          </w:p>
          <w:p w14:paraId="0131104F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00FF00"/>
          </w:tcPr>
          <w:p w14:paraId="1CECF9BB" w14:textId="499F9623" w:rsidR="00820320" w:rsidRDefault="00820320" w:rsidP="00820320">
            <w:pPr>
              <w:tabs>
                <w:tab w:val="right" w:pos="14742"/>
              </w:tabs>
              <w:ind w:left="-120" w:right="-128"/>
              <w:rPr>
                <w:sz w:val="28"/>
                <w:szCs w:val="28"/>
              </w:rPr>
            </w:pPr>
          </w:p>
          <w:p w14:paraId="524B6903" w14:textId="10A82054" w:rsidR="0031532C" w:rsidRPr="000F6F4E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 Play</w:t>
            </w:r>
          </w:p>
        </w:tc>
        <w:tc>
          <w:tcPr>
            <w:tcW w:w="717" w:type="dxa"/>
            <w:vMerge w:val="restart"/>
            <w:shd w:val="clear" w:color="auto" w:fill="FFFF00"/>
            <w:textDirection w:val="btLr"/>
          </w:tcPr>
          <w:p w14:paraId="3208686A" w14:textId="77777777" w:rsidR="0031532C" w:rsidRPr="00E37C3B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E37C3B">
              <w:rPr>
                <w:sz w:val="32"/>
                <w:szCs w:val="32"/>
              </w:rPr>
              <w:t xml:space="preserve">Playtime </w:t>
            </w:r>
          </w:p>
        </w:tc>
        <w:tc>
          <w:tcPr>
            <w:tcW w:w="1443" w:type="dxa"/>
            <w:shd w:val="clear" w:color="auto" w:fill="FFC000"/>
          </w:tcPr>
          <w:p w14:paraId="44C8CB3E" w14:textId="77777777" w:rsidR="00820320" w:rsidRDefault="00820320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4"/>
                <w:szCs w:val="24"/>
              </w:rPr>
            </w:pPr>
          </w:p>
          <w:p w14:paraId="079A8506" w14:textId="6629D978" w:rsidR="0031532C" w:rsidRPr="0031532C" w:rsidRDefault="0031532C" w:rsidP="00820320">
            <w:pPr>
              <w:tabs>
                <w:tab w:val="right" w:pos="14742"/>
              </w:tabs>
              <w:ind w:right="-128"/>
              <w:rPr>
                <w:sz w:val="24"/>
                <w:szCs w:val="24"/>
              </w:rPr>
            </w:pPr>
            <w:r w:rsidRPr="0031532C">
              <w:rPr>
                <w:sz w:val="24"/>
                <w:szCs w:val="24"/>
              </w:rPr>
              <w:t>English</w:t>
            </w:r>
          </w:p>
          <w:p w14:paraId="4DEDFAD7" w14:textId="336DD80E" w:rsidR="0031532C" w:rsidRPr="0031532C" w:rsidRDefault="0031532C" w:rsidP="00820320">
            <w:pPr>
              <w:tabs>
                <w:tab w:val="right" w:pos="14742"/>
              </w:tabs>
              <w:ind w:right="-128"/>
              <w:rPr>
                <w:sz w:val="24"/>
                <w:szCs w:val="24"/>
              </w:rPr>
            </w:pPr>
          </w:p>
          <w:p w14:paraId="3DBCE4C5" w14:textId="77777777" w:rsidR="0031532C" w:rsidRPr="00E37C3B" w:rsidRDefault="0031532C" w:rsidP="0031532C">
            <w:pPr>
              <w:tabs>
                <w:tab w:val="right" w:pos="14742"/>
              </w:tabs>
              <w:ind w:left="-120" w:right="-128"/>
              <w:rPr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shd w:val="clear" w:color="auto" w:fill="D0CECE" w:themeFill="background2" w:themeFillShade="E6"/>
            <w:textDirection w:val="btLr"/>
          </w:tcPr>
          <w:p w14:paraId="12A12B2B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 xml:space="preserve">Snack / </w:t>
            </w:r>
            <w:proofErr w:type="spellStart"/>
            <w:r w:rsidRPr="00D44E08">
              <w:rPr>
                <w:sz w:val="28"/>
                <w:szCs w:val="28"/>
              </w:rPr>
              <w:t>SaLT</w:t>
            </w:r>
            <w:proofErr w:type="spellEnd"/>
          </w:p>
        </w:tc>
      </w:tr>
      <w:tr w:rsidR="0031532C" w14:paraId="2C12CF05" w14:textId="77777777" w:rsidTr="00820320">
        <w:trPr>
          <w:trHeight w:val="1987"/>
        </w:trPr>
        <w:tc>
          <w:tcPr>
            <w:tcW w:w="1693" w:type="dxa"/>
          </w:tcPr>
          <w:p w14:paraId="79B0318E" w14:textId="77777777" w:rsidR="0031532C" w:rsidRPr="00F16343" w:rsidRDefault="0031532C" w:rsidP="0031532C">
            <w:pPr>
              <w:tabs>
                <w:tab w:val="right" w:pos="14742"/>
              </w:tabs>
              <w:ind w:left="-120" w:right="-128"/>
              <w:rPr>
                <w:sz w:val="32"/>
                <w:szCs w:val="32"/>
              </w:rPr>
            </w:pPr>
            <w:r w:rsidRPr="00F16343">
              <w:rPr>
                <w:sz w:val="32"/>
                <w:szCs w:val="32"/>
              </w:rPr>
              <w:t>Tuesday</w:t>
            </w:r>
          </w:p>
        </w:tc>
        <w:tc>
          <w:tcPr>
            <w:tcW w:w="1028" w:type="dxa"/>
            <w:vMerge/>
            <w:shd w:val="clear" w:color="auto" w:fill="D0CECE" w:themeFill="background2" w:themeFillShade="E6"/>
          </w:tcPr>
          <w:p w14:paraId="776A0653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442" w:type="dxa"/>
            <w:shd w:val="clear" w:color="auto" w:fill="00B0F0"/>
          </w:tcPr>
          <w:p w14:paraId="3981942A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</w:p>
          <w:p w14:paraId="3B1DEC65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Maths</w:t>
            </w:r>
          </w:p>
          <w:p w14:paraId="0602B011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TEACCH</w:t>
            </w:r>
          </w:p>
        </w:tc>
        <w:tc>
          <w:tcPr>
            <w:tcW w:w="753" w:type="dxa"/>
            <w:vMerge/>
            <w:shd w:val="clear" w:color="auto" w:fill="FFFF00"/>
          </w:tcPr>
          <w:p w14:paraId="302939B1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799" w:type="dxa"/>
            <w:vMerge/>
            <w:shd w:val="clear" w:color="auto" w:fill="D0CECE" w:themeFill="background2" w:themeFillShade="E6"/>
          </w:tcPr>
          <w:p w14:paraId="38971A03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799" w:type="dxa"/>
            <w:vMerge/>
            <w:shd w:val="clear" w:color="auto" w:fill="66FFFF"/>
          </w:tcPr>
          <w:p w14:paraId="17CDAF59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2469" w:type="dxa"/>
            <w:shd w:val="clear" w:color="auto" w:fill="FFCC00"/>
          </w:tcPr>
          <w:p w14:paraId="48CC9D08" w14:textId="77777777" w:rsidR="0031532C" w:rsidRDefault="0031532C" w:rsidP="0031532C">
            <w:pPr>
              <w:tabs>
                <w:tab w:val="right" w:pos="14742"/>
              </w:tabs>
              <w:ind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14:paraId="6CB1227B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TEACCH</w:t>
            </w:r>
          </w:p>
          <w:p w14:paraId="6284BC12" w14:textId="77777777" w:rsidR="0031532C" w:rsidRDefault="0031532C" w:rsidP="0031532C">
            <w:pPr>
              <w:tabs>
                <w:tab w:val="right" w:pos="14742"/>
              </w:tabs>
              <w:ind w:right="-128"/>
              <w:jc w:val="center"/>
            </w:pPr>
          </w:p>
          <w:p w14:paraId="192FF441" w14:textId="77777777" w:rsidR="0031532C" w:rsidRDefault="0031532C" w:rsidP="0031532C">
            <w:pPr>
              <w:tabs>
                <w:tab w:val="right" w:pos="14742"/>
              </w:tabs>
              <w:ind w:right="-128"/>
              <w:jc w:val="center"/>
            </w:pPr>
            <w:r w:rsidRPr="00625859">
              <w:rPr>
                <w:sz w:val="24"/>
                <w:szCs w:val="24"/>
                <w:highlight w:val="yellow"/>
              </w:rPr>
              <w:t>Sensory Room</w:t>
            </w:r>
          </w:p>
        </w:tc>
        <w:tc>
          <w:tcPr>
            <w:tcW w:w="795" w:type="dxa"/>
            <w:vMerge/>
            <w:shd w:val="clear" w:color="auto" w:fill="D0CECE" w:themeFill="background2" w:themeFillShade="E6"/>
          </w:tcPr>
          <w:p w14:paraId="5FBA22CD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848" w:type="dxa"/>
            <w:vMerge/>
            <w:shd w:val="clear" w:color="auto" w:fill="FF66CC"/>
          </w:tcPr>
          <w:p w14:paraId="02D5ED5D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736" w:type="dxa"/>
            <w:vMerge/>
            <w:shd w:val="clear" w:color="auto" w:fill="CC66FF"/>
          </w:tcPr>
          <w:p w14:paraId="63FFC8EC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635" w:type="dxa"/>
            <w:shd w:val="clear" w:color="auto" w:fill="FFCCFF"/>
          </w:tcPr>
          <w:p w14:paraId="66CBF228" w14:textId="77777777" w:rsidR="0031532C" w:rsidRDefault="0031532C" w:rsidP="0031532C">
            <w:pPr>
              <w:rPr>
                <w:color w:val="FF0000"/>
                <w:sz w:val="32"/>
                <w:szCs w:val="32"/>
              </w:rPr>
            </w:pPr>
            <w:r w:rsidRPr="00625859">
              <w:rPr>
                <w:color w:val="FF0000"/>
                <w:sz w:val="32"/>
                <w:szCs w:val="32"/>
              </w:rPr>
              <w:t>Library</w:t>
            </w:r>
          </w:p>
          <w:p w14:paraId="3915D301" w14:textId="77777777" w:rsidR="0031532C" w:rsidRDefault="0031532C" w:rsidP="0031532C">
            <w:pPr>
              <w:rPr>
                <w:sz w:val="32"/>
                <w:szCs w:val="32"/>
              </w:rPr>
            </w:pPr>
          </w:p>
          <w:p w14:paraId="154CAB7A" w14:textId="77777777" w:rsidR="0031532C" w:rsidRPr="00625859" w:rsidRDefault="0031532C" w:rsidP="0031532C">
            <w:pPr>
              <w:rPr>
                <w:color w:val="FF0000"/>
                <w:sz w:val="32"/>
                <w:szCs w:val="32"/>
              </w:rPr>
            </w:pPr>
            <w:r w:rsidRPr="000F6F4E">
              <w:rPr>
                <w:sz w:val="32"/>
                <w:szCs w:val="32"/>
              </w:rPr>
              <w:t>Science</w:t>
            </w:r>
          </w:p>
        </w:tc>
        <w:tc>
          <w:tcPr>
            <w:tcW w:w="717" w:type="dxa"/>
            <w:vMerge/>
            <w:shd w:val="clear" w:color="auto" w:fill="FFFF00"/>
          </w:tcPr>
          <w:p w14:paraId="395B2031" w14:textId="77777777" w:rsidR="0031532C" w:rsidRPr="00625859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FFCCFF"/>
          </w:tcPr>
          <w:p w14:paraId="77EECC77" w14:textId="77777777" w:rsidR="0031532C" w:rsidRDefault="0031532C" w:rsidP="0031532C">
            <w:pPr>
              <w:tabs>
                <w:tab w:val="right" w:pos="14742"/>
              </w:tabs>
              <w:ind w:right="-128"/>
              <w:rPr>
                <w:color w:val="FF0000"/>
                <w:sz w:val="32"/>
                <w:szCs w:val="32"/>
              </w:rPr>
            </w:pPr>
            <w:r w:rsidRPr="00625859">
              <w:rPr>
                <w:color w:val="FF0000"/>
                <w:sz w:val="32"/>
                <w:szCs w:val="32"/>
              </w:rPr>
              <w:t>Library</w:t>
            </w:r>
          </w:p>
          <w:p w14:paraId="1F26FB2D" w14:textId="77777777" w:rsidR="0031532C" w:rsidRDefault="0031532C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</w:p>
          <w:p w14:paraId="357EB042" w14:textId="77777777" w:rsidR="0031532C" w:rsidRPr="000F6F4E" w:rsidRDefault="0031532C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  <w:r w:rsidRPr="000F6F4E">
              <w:rPr>
                <w:sz w:val="32"/>
                <w:szCs w:val="32"/>
              </w:rPr>
              <w:t>Science</w:t>
            </w:r>
          </w:p>
        </w:tc>
        <w:tc>
          <w:tcPr>
            <w:tcW w:w="714" w:type="dxa"/>
            <w:vMerge/>
            <w:shd w:val="clear" w:color="auto" w:fill="D0CECE" w:themeFill="background2" w:themeFillShade="E6"/>
          </w:tcPr>
          <w:p w14:paraId="583CB5AF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</w:tr>
      <w:tr w:rsidR="0031532C" w14:paraId="4BE5DA1C" w14:textId="77777777" w:rsidTr="00820320">
        <w:trPr>
          <w:trHeight w:val="1477"/>
        </w:trPr>
        <w:tc>
          <w:tcPr>
            <w:tcW w:w="1693" w:type="dxa"/>
            <w:shd w:val="clear" w:color="auto" w:fill="D9D9D9" w:themeFill="background1" w:themeFillShade="D9"/>
          </w:tcPr>
          <w:p w14:paraId="689CC17D" w14:textId="77777777" w:rsidR="0031532C" w:rsidRDefault="0031532C" w:rsidP="0031532C">
            <w:pPr>
              <w:tabs>
                <w:tab w:val="right" w:pos="14742"/>
              </w:tabs>
              <w:ind w:left="-120" w:right="-128"/>
              <w:rPr>
                <w:sz w:val="32"/>
                <w:szCs w:val="32"/>
              </w:rPr>
            </w:pPr>
            <w:r w:rsidRPr="00F16343">
              <w:rPr>
                <w:sz w:val="32"/>
                <w:szCs w:val="32"/>
              </w:rPr>
              <w:t>Wednesday</w:t>
            </w:r>
          </w:p>
          <w:p w14:paraId="60B7CDF9" w14:textId="77777777" w:rsidR="0031532C" w:rsidRPr="00F16343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Pr="00077F69">
              <w:rPr>
                <w:b/>
                <w:bCs/>
                <w:sz w:val="32"/>
                <w:szCs w:val="32"/>
              </w:rPr>
              <w:t>PPA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28" w:type="dxa"/>
            <w:vMerge/>
            <w:shd w:val="clear" w:color="auto" w:fill="D0CECE" w:themeFill="background2" w:themeFillShade="E6"/>
          </w:tcPr>
          <w:p w14:paraId="0665A313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442" w:type="dxa"/>
            <w:shd w:val="clear" w:color="auto" w:fill="00B0F0"/>
          </w:tcPr>
          <w:p w14:paraId="042DCCAC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</w:p>
          <w:p w14:paraId="6C11A1DF" w14:textId="77777777" w:rsidR="0031532C" w:rsidRDefault="0031532C" w:rsidP="0031532C">
            <w:pPr>
              <w:tabs>
                <w:tab w:val="right" w:pos="14742"/>
              </w:tabs>
              <w:ind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Maths</w:t>
            </w:r>
          </w:p>
          <w:p w14:paraId="7B7BDB79" w14:textId="77777777" w:rsidR="0031532C" w:rsidRPr="00D44E08" w:rsidRDefault="0031532C" w:rsidP="0031532C">
            <w:pPr>
              <w:tabs>
                <w:tab w:val="right" w:pos="14742"/>
              </w:tabs>
              <w:ind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TEACCH</w:t>
            </w:r>
          </w:p>
        </w:tc>
        <w:tc>
          <w:tcPr>
            <w:tcW w:w="753" w:type="dxa"/>
            <w:vMerge/>
            <w:shd w:val="clear" w:color="auto" w:fill="FFFF00"/>
          </w:tcPr>
          <w:p w14:paraId="599FADB6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799" w:type="dxa"/>
            <w:vMerge/>
            <w:shd w:val="clear" w:color="auto" w:fill="D0CECE" w:themeFill="background2" w:themeFillShade="E6"/>
          </w:tcPr>
          <w:p w14:paraId="5DD80997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799" w:type="dxa"/>
            <w:vMerge/>
            <w:shd w:val="clear" w:color="auto" w:fill="66FFFF"/>
          </w:tcPr>
          <w:p w14:paraId="43F4C3F7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200EB9F7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  <w:p w14:paraId="70010D66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14:paraId="736BE5A2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TEACCH</w:t>
            </w:r>
          </w:p>
          <w:p w14:paraId="0D556121" w14:textId="77777777" w:rsidR="0031532C" w:rsidRDefault="0031532C" w:rsidP="0031532C">
            <w:pPr>
              <w:tabs>
                <w:tab w:val="right" w:pos="14742"/>
              </w:tabs>
              <w:ind w:left="-120" w:right="-128"/>
            </w:pPr>
          </w:p>
        </w:tc>
        <w:tc>
          <w:tcPr>
            <w:tcW w:w="795" w:type="dxa"/>
            <w:vMerge/>
            <w:shd w:val="clear" w:color="auto" w:fill="D0CECE" w:themeFill="background2" w:themeFillShade="E6"/>
          </w:tcPr>
          <w:p w14:paraId="1F7BEA69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848" w:type="dxa"/>
            <w:vMerge/>
            <w:shd w:val="clear" w:color="auto" w:fill="FF66CC"/>
          </w:tcPr>
          <w:p w14:paraId="6FDC7331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736" w:type="dxa"/>
            <w:vMerge/>
            <w:shd w:val="clear" w:color="auto" w:fill="CC66FF"/>
          </w:tcPr>
          <w:p w14:paraId="773C0FB7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14:paraId="5633D57E" w14:textId="77777777" w:rsidR="0031532C" w:rsidRPr="00E37C3B" w:rsidRDefault="0031532C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  <w:r w:rsidRPr="00E37C3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Computing</w:t>
            </w:r>
          </w:p>
        </w:tc>
        <w:tc>
          <w:tcPr>
            <w:tcW w:w="717" w:type="dxa"/>
            <w:vMerge/>
            <w:shd w:val="clear" w:color="auto" w:fill="FFFF00"/>
          </w:tcPr>
          <w:p w14:paraId="1D921FE9" w14:textId="77777777" w:rsidR="0031532C" w:rsidRPr="00E37C3B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14:paraId="09DEFF05" w14:textId="77777777" w:rsidR="0031532C" w:rsidRDefault="0031532C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</w:p>
          <w:p w14:paraId="4AEA2055" w14:textId="77777777" w:rsidR="0031532C" w:rsidRPr="00E37C3B" w:rsidRDefault="0031532C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PHSE</w:t>
            </w:r>
          </w:p>
        </w:tc>
        <w:tc>
          <w:tcPr>
            <w:tcW w:w="714" w:type="dxa"/>
            <w:vMerge/>
            <w:shd w:val="clear" w:color="auto" w:fill="D0CECE" w:themeFill="background2" w:themeFillShade="E6"/>
          </w:tcPr>
          <w:p w14:paraId="12E73B97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</w:tr>
      <w:tr w:rsidR="0031532C" w14:paraId="2A5AD5E4" w14:textId="77777777" w:rsidTr="00820320">
        <w:trPr>
          <w:trHeight w:val="1879"/>
        </w:trPr>
        <w:tc>
          <w:tcPr>
            <w:tcW w:w="1693" w:type="dxa"/>
            <w:shd w:val="clear" w:color="auto" w:fill="auto"/>
          </w:tcPr>
          <w:p w14:paraId="4BED3E3C" w14:textId="77777777" w:rsidR="0031532C" w:rsidRDefault="0031532C" w:rsidP="0031532C">
            <w:pPr>
              <w:tabs>
                <w:tab w:val="right" w:pos="14742"/>
              </w:tabs>
              <w:ind w:left="-120" w:right="-128"/>
              <w:rPr>
                <w:sz w:val="32"/>
                <w:szCs w:val="32"/>
              </w:rPr>
            </w:pPr>
            <w:r w:rsidRPr="00F16343">
              <w:rPr>
                <w:sz w:val="32"/>
                <w:szCs w:val="32"/>
              </w:rPr>
              <w:t>Thursday</w:t>
            </w:r>
          </w:p>
          <w:p w14:paraId="67796A5F" w14:textId="77777777" w:rsidR="0031532C" w:rsidRPr="00077F69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8" w:type="dxa"/>
            <w:vMerge/>
            <w:shd w:val="clear" w:color="auto" w:fill="D0CECE" w:themeFill="background2" w:themeFillShade="E6"/>
          </w:tcPr>
          <w:p w14:paraId="37F2B1E7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442" w:type="dxa"/>
            <w:shd w:val="clear" w:color="auto" w:fill="00B0F0"/>
          </w:tcPr>
          <w:p w14:paraId="749FBA44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</w:p>
          <w:p w14:paraId="2EB9AA41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D44E08">
              <w:rPr>
                <w:sz w:val="28"/>
                <w:szCs w:val="28"/>
              </w:rPr>
              <w:t>Maths</w:t>
            </w:r>
          </w:p>
          <w:p w14:paraId="23C55AA7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TEACCH</w:t>
            </w:r>
          </w:p>
        </w:tc>
        <w:tc>
          <w:tcPr>
            <w:tcW w:w="753" w:type="dxa"/>
            <w:vMerge/>
            <w:shd w:val="clear" w:color="auto" w:fill="FFFF00"/>
          </w:tcPr>
          <w:p w14:paraId="653386BE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799" w:type="dxa"/>
            <w:vMerge/>
            <w:shd w:val="clear" w:color="auto" w:fill="D0CECE" w:themeFill="background2" w:themeFillShade="E6"/>
          </w:tcPr>
          <w:p w14:paraId="04C50B35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799" w:type="dxa"/>
            <w:vMerge/>
            <w:shd w:val="clear" w:color="auto" w:fill="66FFFF"/>
          </w:tcPr>
          <w:p w14:paraId="164B9E1D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2469" w:type="dxa"/>
            <w:shd w:val="clear" w:color="auto" w:fill="FFC000"/>
          </w:tcPr>
          <w:p w14:paraId="6DFD784D" w14:textId="77777777" w:rsidR="0031532C" w:rsidRDefault="0031532C" w:rsidP="0031532C">
            <w:pPr>
              <w:tabs>
                <w:tab w:val="right" w:pos="14742"/>
              </w:tabs>
              <w:ind w:right="-128"/>
            </w:pPr>
          </w:p>
          <w:p w14:paraId="2FFD23E6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14:paraId="1D570733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TEACCH</w:t>
            </w:r>
          </w:p>
          <w:p w14:paraId="2EBBDE6F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625859">
              <w:rPr>
                <w:sz w:val="28"/>
                <w:szCs w:val="28"/>
                <w:highlight w:val="yellow"/>
              </w:rPr>
              <w:t>Sensory Room</w:t>
            </w:r>
            <w:r>
              <w:rPr>
                <w:sz w:val="28"/>
                <w:szCs w:val="28"/>
              </w:rPr>
              <w:t xml:space="preserve"> </w:t>
            </w:r>
          </w:p>
          <w:p w14:paraId="785116EC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</w:p>
          <w:p w14:paraId="59E94A54" w14:textId="77777777" w:rsidR="0031532C" w:rsidRDefault="0031532C" w:rsidP="0031532C">
            <w:pPr>
              <w:tabs>
                <w:tab w:val="right" w:pos="14742"/>
              </w:tabs>
              <w:ind w:right="-128"/>
            </w:pPr>
          </w:p>
        </w:tc>
        <w:tc>
          <w:tcPr>
            <w:tcW w:w="795" w:type="dxa"/>
            <w:vMerge/>
            <w:shd w:val="clear" w:color="auto" w:fill="D0CECE" w:themeFill="background2" w:themeFillShade="E6"/>
          </w:tcPr>
          <w:p w14:paraId="65D55640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848" w:type="dxa"/>
            <w:vMerge/>
            <w:shd w:val="clear" w:color="auto" w:fill="FF66CC"/>
          </w:tcPr>
          <w:p w14:paraId="445AB801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736" w:type="dxa"/>
            <w:vMerge/>
            <w:shd w:val="clear" w:color="auto" w:fill="CC66FF"/>
          </w:tcPr>
          <w:p w14:paraId="6751E7A3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635" w:type="dxa"/>
            <w:shd w:val="clear" w:color="auto" w:fill="FFE599" w:themeFill="accent4" w:themeFillTint="66"/>
          </w:tcPr>
          <w:p w14:paraId="4C3039EC" w14:textId="77777777" w:rsidR="0031532C" w:rsidRDefault="0031532C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</w:p>
          <w:p w14:paraId="712AE72D" w14:textId="15900646" w:rsidR="0031532C" w:rsidRDefault="00820320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  <w:p w14:paraId="15F39E63" w14:textId="77777777" w:rsidR="0031532C" w:rsidRDefault="0031532C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</w:p>
          <w:p w14:paraId="3E100B50" w14:textId="514D7B74" w:rsidR="0031532C" w:rsidRPr="00E37C3B" w:rsidRDefault="0031532C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</w:p>
        </w:tc>
        <w:tc>
          <w:tcPr>
            <w:tcW w:w="717" w:type="dxa"/>
            <w:vMerge/>
            <w:shd w:val="clear" w:color="auto" w:fill="FFFF00"/>
          </w:tcPr>
          <w:p w14:paraId="088EE39E" w14:textId="77777777" w:rsidR="0031532C" w:rsidRPr="00E37C3B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FFE599" w:themeFill="accent4" w:themeFillTint="66"/>
          </w:tcPr>
          <w:p w14:paraId="6CBED8EC" w14:textId="77777777" w:rsidR="0031532C" w:rsidRDefault="0031532C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</w:p>
          <w:p w14:paraId="2407A05F" w14:textId="77777777" w:rsidR="00723E69" w:rsidRDefault="00820320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  <w:p w14:paraId="4097974E" w14:textId="77777777" w:rsidR="00723E69" w:rsidRDefault="00723E69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</w:p>
          <w:p w14:paraId="7094BC3C" w14:textId="587A43C1" w:rsidR="0031532C" w:rsidRPr="00723E69" w:rsidRDefault="00723E69" w:rsidP="00723E69">
            <w:pPr>
              <w:tabs>
                <w:tab w:val="right" w:pos="14742"/>
              </w:tabs>
              <w:ind w:right="-128"/>
              <w:jc w:val="center"/>
              <w:rPr>
                <w:color w:val="FF0000"/>
                <w:sz w:val="32"/>
                <w:szCs w:val="32"/>
              </w:rPr>
            </w:pPr>
            <w:r w:rsidRPr="00723E69">
              <w:rPr>
                <w:color w:val="FF0000"/>
                <w:sz w:val="32"/>
                <w:szCs w:val="32"/>
              </w:rPr>
              <w:t>IEPS</w:t>
            </w:r>
          </w:p>
        </w:tc>
        <w:tc>
          <w:tcPr>
            <w:tcW w:w="714" w:type="dxa"/>
            <w:vMerge/>
            <w:shd w:val="clear" w:color="auto" w:fill="D0CECE" w:themeFill="background2" w:themeFillShade="E6"/>
          </w:tcPr>
          <w:p w14:paraId="15063639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</w:tr>
      <w:tr w:rsidR="0031532C" w14:paraId="325BE17C" w14:textId="77777777" w:rsidTr="00820320">
        <w:trPr>
          <w:trHeight w:val="210"/>
        </w:trPr>
        <w:tc>
          <w:tcPr>
            <w:tcW w:w="1693" w:type="dxa"/>
          </w:tcPr>
          <w:p w14:paraId="79CC539B" w14:textId="77777777" w:rsidR="0031532C" w:rsidRPr="00F16343" w:rsidRDefault="0031532C" w:rsidP="0031532C">
            <w:pPr>
              <w:tabs>
                <w:tab w:val="right" w:pos="14742"/>
              </w:tabs>
              <w:ind w:left="-120" w:right="-128"/>
              <w:rPr>
                <w:sz w:val="32"/>
                <w:szCs w:val="32"/>
              </w:rPr>
            </w:pPr>
            <w:r w:rsidRPr="00F16343">
              <w:rPr>
                <w:sz w:val="32"/>
                <w:szCs w:val="32"/>
              </w:rPr>
              <w:t>Friday</w:t>
            </w:r>
          </w:p>
        </w:tc>
        <w:tc>
          <w:tcPr>
            <w:tcW w:w="1028" w:type="dxa"/>
            <w:vMerge/>
            <w:shd w:val="clear" w:color="auto" w:fill="D0CECE" w:themeFill="background2" w:themeFillShade="E6"/>
          </w:tcPr>
          <w:p w14:paraId="2EB061F6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442" w:type="dxa"/>
            <w:shd w:val="clear" w:color="auto" w:fill="00FF00"/>
          </w:tcPr>
          <w:p w14:paraId="3FAAEF90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</w:p>
          <w:p w14:paraId="1BB52EF2" w14:textId="77777777" w:rsidR="0031532C" w:rsidRPr="00D44E08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077F69">
              <w:rPr>
                <w:sz w:val="28"/>
                <w:szCs w:val="28"/>
              </w:rPr>
              <w:t>WBA</w:t>
            </w:r>
          </w:p>
        </w:tc>
        <w:tc>
          <w:tcPr>
            <w:tcW w:w="753" w:type="dxa"/>
            <w:vMerge/>
            <w:shd w:val="clear" w:color="auto" w:fill="FFFF00"/>
          </w:tcPr>
          <w:p w14:paraId="10D6C645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799" w:type="dxa"/>
            <w:vMerge/>
            <w:shd w:val="clear" w:color="auto" w:fill="D0CECE" w:themeFill="background2" w:themeFillShade="E6"/>
          </w:tcPr>
          <w:p w14:paraId="1A80FC11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799" w:type="dxa"/>
            <w:vMerge/>
            <w:shd w:val="clear" w:color="auto" w:fill="66FFFF"/>
          </w:tcPr>
          <w:p w14:paraId="6152D817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2469" w:type="dxa"/>
            <w:shd w:val="clear" w:color="auto" w:fill="FFF2CC" w:themeFill="accent4" w:themeFillTint="33"/>
          </w:tcPr>
          <w:p w14:paraId="4238C1DF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English- Reading</w:t>
            </w:r>
          </w:p>
          <w:p w14:paraId="167267D9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TEACCH  </w:t>
            </w:r>
          </w:p>
          <w:p w14:paraId="3E06AF86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625859">
              <w:rPr>
                <w:sz w:val="28"/>
                <w:szCs w:val="28"/>
                <w:highlight w:val="yellow"/>
              </w:rPr>
              <w:t>Soft Play</w:t>
            </w:r>
          </w:p>
          <w:p w14:paraId="21886A4B" w14:textId="77777777" w:rsidR="0031532C" w:rsidRDefault="0031532C" w:rsidP="0031532C">
            <w:pPr>
              <w:tabs>
                <w:tab w:val="right" w:pos="14742"/>
              </w:tabs>
              <w:ind w:right="-128"/>
            </w:pPr>
          </w:p>
        </w:tc>
        <w:tc>
          <w:tcPr>
            <w:tcW w:w="795" w:type="dxa"/>
            <w:vMerge/>
            <w:shd w:val="clear" w:color="auto" w:fill="D0CECE" w:themeFill="background2" w:themeFillShade="E6"/>
          </w:tcPr>
          <w:p w14:paraId="09628515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848" w:type="dxa"/>
            <w:vMerge/>
            <w:shd w:val="clear" w:color="auto" w:fill="FF66CC"/>
          </w:tcPr>
          <w:p w14:paraId="23983532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736" w:type="dxa"/>
            <w:vMerge/>
            <w:shd w:val="clear" w:color="auto" w:fill="CC66FF"/>
          </w:tcPr>
          <w:p w14:paraId="213D8C58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635" w:type="dxa"/>
            <w:shd w:val="clear" w:color="auto" w:fill="FFCCFF"/>
          </w:tcPr>
          <w:p w14:paraId="513DC2E4" w14:textId="77777777" w:rsidR="0031532C" w:rsidRDefault="0031532C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</w:p>
          <w:p w14:paraId="496A8423" w14:textId="0467642B" w:rsidR="0031532C" w:rsidRPr="00E37C3B" w:rsidRDefault="00820320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PHSE</w:t>
            </w:r>
          </w:p>
        </w:tc>
        <w:tc>
          <w:tcPr>
            <w:tcW w:w="717" w:type="dxa"/>
            <w:vMerge/>
            <w:shd w:val="clear" w:color="auto" w:fill="FFFF00"/>
          </w:tcPr>
          <w:p w14:paraId="165C0E5B" w14:textId="77777777" w:rsidR="0031532C" w:rsidRPr="00E37C3B" w:rsidRDefault="0031532C" w:rsidP="0031532C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FFCCFF"/>
          </w:tcPr>
          <w:p w14:paraId="649F7227" w14:textId="77777777" w:rsidR="0031532C" w:rsidRDefault="0031532C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53EB2BBE" w14:textId="50DD474A" w:rsidR="0031532C" w:rsidRPr="00E37C3B" w:rsidRDefault="00820320" w:rsidP="0031532C">
            <w:pPr>
              <w:tabs>
                <w:tab w:val="right" w:pos="14742"/>
              </w:tabs>
              <w:ind w:right="-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DT</w:t>
            </w:r>
            <w:r w:rsidR="00723E69">
              <w:rPr>
                <w:sz w:val="32"/>
                <w:szCs w:val="32"/>
              </w:rPr>
              <w:t xml:space="preserve">/ </w:t>
            </w:r>
            <w:r w:rsidR="00723E69" w:rsidRPr="00723E69">
              <w:rPr>
                <w:color w:val="FF0000"/>
                <w:sz w:val="32"/>
                <w:szCs w:val="32"/>
              </w:rPr>
              <w:t>IEPS</w:t>
            </w:r>
          </w:p>
        </w:tc>
        <w:tc>
          <w:tcPr>
            <w:tcW w:w="714" w:type="dxa"/>
            <w:vMerge/>
            <w:shd w:val="clear" w:color="auto" w:fill="D0CECE" w:themeFill="background2" w:themeFillShade="E6"/>
          </w:tcPr>
          <w:p w14:paraId="7FF9EF3D" w14:textId="77777777" w:rsidR="0031532C" w:rsidRDefault="0031532C" w:rsidP="0031532C">
            <w:pPr>
              <w:tabs>
                <w:tab w:val="right" w:pos="14742"/>
              </w:tabs>
              <w:ind w:left="-120" w:right="-128"/>
              <w:jc w:val="center"/>
            </w:pPr>
          </w:p>
        </w:tc>
      </w:tr>
    </w:tbl>
    <w:p w14:paraId="2B645D82" w14:textId="68E76C93" w:rsidR="001A049F" w:rsidRPr="00077F69" w:rsidRDefault="00077F69" w:rsidP="00077F69">
      <w:pPr>
        <w:pStyle w:val="1bodycopy10pt"/>
      </w:pPr>
      <w:r w:rsidRPr="00077F69">
        <w:t xml:space="preserve">Willows 2021: </w:t>
      </w:r>
      <w:r w:rsidR="0031532C">
        <w:t>Spring 1</w:t>
      </w:r>
      <w:r w:rsidRPr="00077F69">
        <w:t xml:space="preserve"> Ter</w:t>
      </w:r>
      <w:r w:rsidR="000F6F4E">
        <w:t>m</w:t>
      </w:r>
    </w:p>
    <w:sectPr w:rsidR="001A049F" w:rsidRPr="00077F69" w:rsidSect="00D44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90E86" w14:textId="77777777" w:rsidR="00601C3E" w:rsidRDefault="00601C3E" w:rsidP="00D44E08">
      <w:pPr>
        <w:spacing w:after="0" w:line="240" w:lineRule="auto"/>
      </w:pPr>
      <w:r>
        <w:separator/>
      </w:r>
    </w:p>
  </w:endnote>
  <w:endnote w:type="continuationSeparator" w:id="0">
    <w:p w14:paraId="4672B197" w14:textId="77777777" w:rsidR="00601C3E" w:rsidRDefault="00601C3E" w:rsidP="00D4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581BC" w14:textId="77777777" w:rsidR="00601C3E" w:rsidRDefault="00601C3E" w:rsidP="00D44E08">
      <w:pPr>
        <w:spacing w:after="0" w:line="240" w:lineRule="auto"/>
      </w:pPr>
      <w:r>
        <w:separator/>
      </w:r>
    </w:p>
  </w:footnote>
  <w:footnote w:type="continuationSeparator" w:id="0">
    <w:p w14:paraId="212AFD72" w14:textId="77777777" w:rsidR="00601C3E" w:rsidRDefault="00601C3E" w:rsidP="00D4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FD3"/>
    <w:multiLevelType w:val="hybridMultilevel"/>
    <w:tmpl w:val="B2448E72"/>
    <w:lvl w:ilvl="0" w:tplc="344C8E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6B"/>
    <w:rsid w:val="00012CE1"/>
    <w:rsid w:val="00077F69"/>
    <w:rsid w:val="000F6F4E"/>
    <w:rsid w:val="00102008"/>
    <w:rsid w:val="001A049F"/>
    <w:rsid w:val="001B5D34"/>
    <w:rsid w:val="002938E1"/>
    <w:rsid w:val="0031532C"/>
    <w:rsid w:val="00361C71"/>
    <w:rsid w:val="00387515"/>
    <w:rsid w:val="004F5B02"/>
    <w:rsid w:val="0052506B"/>
    <w:rsid w:val="0055144C"/>
    <w:rsid w:val="00601C3E"/>
    <w:rsid w:val="00625859"/>
    <w:rsid w:val="00723E69"/>
    <w:rsid w:val="00757D02"/>
    <w:rsid w:val="00820320"/>
    <w:rsid w:val="008C5E12"/>
    <w:rsid w:val="00901260"/>
    <w:rsid w:val="00B1194D"/>
    <w:rsid w:val="00C11953"/>
    <w:rsid w:val="00D44E08"/>
    <w:rsid w:val="00D55F57"/>
    <w:rsid w:val="00DC63F8"/>
    <w:rsid w:val="00E37C3B"/>
    <w:rsid w:val="00EB009F"/>
    <w:rsid w:val="00EC0CAC"/>
    <w:rsid w:val="00F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BC08"/>
  <w15:docId w15:val="{79107EE4-AB14-4850-A910-7BF26374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06B"/>
    <w:rPr>
      <w:rFonts w:ascii="Comic Sans MS" w:hAnsi="Comic Sans MS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autoRedefine/>
    <w:qFormat/>
    <w:rsid w:val="0052506B"/>
    <w:pPr>
      <w:keepNext w:val="0"/>
      <w:keepLines w:val="0"/>
      <w:spacing w:before="120" w:after="120" w:line="240" w:lineRule="auto"/>
      <w:outlineLvl w:val="9"/>
    </w:pPr>
    <w:rPr>
      <w:rFonts w:ascii="Arial" w:eastAsia="Calibri" w:hAnsi="Arial" w:cs="Arial"/>
      <w:b/>
      <w:color w:val="000000"/>
      <w:sz w:val="20"/>
      <w:szCs w:val="24"/>
      <w14:ligatures w14:val="none"/>
    </w:rPr>
  </w:style>
  <w:style w:type="paragraph" w:customStyle="1" w:styleId="1bodycopy10pt">
    <w:name w:val="1 body copy 10pt"/>
    <w:basedOn w:val="Normal"/>
    <w:link w:val="1bodycopy10ptChar"/>
    <w:autoRedefine/>
    <w:qFormat/>
    <w:rsid w:val="00077F69"/>
    <w:pPr>
      <w:tabs>
        <w:tab w:val="right" w:pos="14742"/>
      </w:tabs>
      <w:spacing w:after="120" w:line="240" w:lineRule="auto"/>
      <w:jc w:val="center"/>
    </w:pPr>
    <w:rPr>
      <w:rFonts w:eastAsia="MS Mincho"/>
      <w:sz w:val="36"/>
      <w:szCs w:val="36"/>
      <w:u w:val="single"/>
      <w:lang w:val="en-US"/>
    </w:rPr>
  </w:style>
  <w:style w:type="character" w:customStyle="1" w:styleId="1bodycopy10ptChar">
    <w:name w:val="1 body copy 10pt Char"/>
    <w:link w:val="1bodycopy10pt"/>
    <w:rsid w:val="00077F69"/>
    <w:rPr>
      <w:rFonts w:ascii="Comic Sans MS" w:eastAsia="MS Mincho" w:hAnsi="Comic Sans MS"/>
      <w:sz w:val="36"/>
      <w:szCs w:val="36"/>
      <w:u w:val="single"/>
      <w:lang w:val="en-US"/>
      <w14:ligatures w14:val="standard"/>
    </w:rPr>
  </w:style>
  <w:style w:type="table" w:styleId="TableGrid">
    <w:name w:val="Table Grid"/>
    <w:basedOn w:val="TableNormal"/>
    <w:uiPriority w:val="39"/>
    <w:rsid w:val="0052506B"/>
    <w:pPr>
      <w:spacing w:after="0" w:line="240" w:lineRule="auto"/>
    </w:pPr>
    <w:rPr>
      <w:rFonts w:ascii="Comic Sans MS" w:hAnsi="Comic Sans MS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506B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D44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08"/>
    <w:rPr>
      <w:rFonts w:ascii="Comic Sans MS" w:hAnsi="Comic Sans MS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D44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08"/>
    <w:rPr>
      <w:rFonts w:ascii="Comic Sans MS" w:hAnsi="Comic Sans MS"/>
      <w14:ligatures w14:val="standard"/>
    </w:rPr>
  </w:style>
  <w:style w:type="paragraph" w:styleId="ListParagraph">
    <w:name w:val="List Paragraph"/>
    <w:basedOn w:val="Normal"/>
    <w:uiPriority w:val="34"/>
    <w:qFormat/>
    <w:rsid w:val="0031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C6E2DE7E4444AFEE37BBE41C8345" ma:contentTypeVersion="7" ma:contentTypeDescription="Create a new document." ma:contentTypeScope="" ma:versionID="a97091852985bb072a03f3dfa1444697">
  <xsd:schema xmlns:xsd="http://www.w3.org/2001/XMLSchema" xmlns:xs="http://www.w3.org/2001/XMLSchema" xmlns:p="http://schemas.microsoft.com/office/2006/metadata/properties" xmlns:ns3="3e62023b-823a-4e40-b555-f3a2f0153c0e" xmlns:ns4="1219975a-96d6-4d8f-81a2-4910d6fab45f" targetNamespace="http://schemas.microsoft.com/office/2006/metadata/properties" ma:root="true" ma:fieldsID="1ef302ba533ebb1e414a57ee43d04cb3" ns3:_="" ns4:_="">
    <xsd:import namespace="3e62023b-823a-4e40-b555-f3a2f0153c0e"/>
    <xsd:import namespace="1219975a-96d6-4d8f-81a2-4910d6fab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023b-823a-4e40-b555-f3a2f0153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9975a-96d6-4d8f-81a2-4910d6fab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CA3B7-CEA9-4388-9475-C853D9E74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2023b-823a-4e40-b555-f3a2f0153c0e"/>
    <ds:schemaRef ds:uri="1219975a-96d6-4d8f-81a2-4910d6fab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D3ED4-6817-413C-BF40-ABE57E758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2FD6B-93A8-4EFC-AEA7-E86C2CB46E3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3e62023b-823a-4e40-b555-f3a2f0153c0e"/>
    <ds:schemaRef ds:uri="http://purl.org/dc/elements/1.1/"/>
    <ds:schemaRef ds:uri="http://purl.org/dc/terms/"/>
    <ds:schemaRef ds:uri="http://schemas.openxmlformats.org/package/2006/metadata/core-properties"/>
    <ds:schemaRef ds:uri="1219975a-96d6-4d8f-81a2-4910d6fab4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Maariyah Aqdis</dc:creator>
  <cp:keywords/>
  <dc:description/>
  <cp:lastModifiedBy>Denise Fountain</cp:lastModifiedBy>
  <cp:revision>2</cp:revision>
  <cp:lastPrinted>2021-12-16T16:23:00Z</cp:lastPrinted>
  <dcterms:created xsi:type="dcterms:W3CDTF">2022-01-18T12:18:00Z</dcterms:created>
  <dcterms:modified xsi:type="dcterms:W3CDTF">2022-01-18T12:18:00Z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0x010100323BC6E2DE7E4444AFEE37BBE41C8345</vt:lpwstr>
  </property>
</Properties>
</file>